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9E" w:rsidRDefault="001D219E" w:rsidP="001D219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1D219E" w:rsidRDefault="00621AD5" w:rsidP="001D219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ВЕРХНЕРАГОЗЕЦКОГО</w:t>
      </w:r>
      <w:r w:rsidR="001D219E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1D219E" w:rsidRDefault="001D219E" w:rsidP="001D219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    КУРСКОЙ  ОБЛАСТИ</w:t>
      </w:r>
    </w:p>
    <w:p w:rsidR="001D219E" w:rsidRDefault="001D219E" w:rsidP="001D21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1D219E" w:rsidRDefault="001D219E" w:rsidP="001D219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D219E" w:rsidRPr="00A92C3A" w:rsidRDefault="001D219E" w:rsidP="009B22BA">
      <w:pPr>
        <w:pStyle w:val="af4"/>
        <w:rPr>
          <w:color w:val="003300"/>
          <w:sz w:val="28"/>
          <w:szCs w:val="28"/>
        </w:rPr>
      </w:pPr>
      <w:r w:rsidRPr="00A92C3A">
        <w:rPr>
          <w:color w:val="003300"/>
          <w:sz w:val="28"/>
          <w:szCs w:val="28"/>
        </w:rPr>
        <w:t>От 30.12.2014 №</w:t>
      </w:r>
      <w:r w:rsidR="00621AD5">
        <w:rPr>
          <w:color w:val="003300"/>
          <w:sz w:val="28"/>
          <w:szCs w:val="28"/>
        </w:rPr>
        <w:t>30</w:t>
      </w:r>
    </w:p>
    <w:p w:rsidR="001D219E" w:rsidRDefault="007C120B" w:rsidP="00621AD5">
      <w:pPr>
        <w:pStyle w:val="af4"/>
        <w:jc w:val="center"/>
        <w:rPr>
          <w:rFonts w:ascii="Arial" w:hAnsi="Arial" w:cs="Arial"/>
          <w:color w:val="003300"/>
          <w:sz w:val="21"/>
          <w:szCs w:val="21"/>
        </w:rPr>
      </w:pPr>
      <w:r>
        <w:rPr>
          <w:b/>
        </w:rPr>
        <w:t>Об утверждении Правил землепользования и застройки населенных пунктов муниципального образования «</w:t>
      </w:r>
      <w:r w:rsidR="00621AD5">
        <w:rPr>
          <w:b/>
        </w:rPr>
        <w:t>Верхнерагозецкий</w:t>
      </w:r>
      <w:r>
        <w:rPr>
          <w:b/>
        </w:rPr>
        <w:t xml:space="preserve"> сельсовет» Советского района Курской области в новой редакции</w:t>
      </w:r>
    </w:p>
    <w:p w:rsidR="009B22BA" w:rsidRPr="007C120B" w:rsidRDefault="009B22BA" w:rsidP="00621AD5">
      <w:pPr>
        <w:pStyle w:val="af4"/>
        <w:ind w:firstLine="708"/>
        <w:jc w:val="both"/>
        <w:rPr>
          <w:color w:val="003300"/>
          <w:sz w:val="28"/>
          <w:szCs w:val="28"/>
        </w:rPr>
      </w:pPr>
      <w:proofErr w:type="gramStart"/>
      <w:r w:rsidRPr="007C120B">
        <w:rPr>
          <w:color w:val="003300"/>
          <w:sz w:val="28"/>
          <w:szCs w:val="28"/>
        </w:rPr>
        <w:t>В соответствии со ст. 30, 31, 32, п. 5 ст. 45 Градостроительного Кодекса Российской Федерации, Федеральным законом от 06.10.2003 № 131 - ФЗ «Об общих принципах организации местного самоуправления в Российской Феде</w:t>
      </w:r>
      <w:r w:rsidRPr="007C120B">
        <w:rPr>
          <w:color w:val="003300"/>
          <w:sz w:val="28"/>
          <w:szCs w:val="28"/>
        </w:rPr>
        <w:softHyphen/>
        <w:t xml:space="preserve">рации», а также с учетом требований технических регламентов и </w:t>
      </w:r>
      <w:r w:rsidR="007C120B">
        <w:rPr>
          <w:color w:val="003300"/>
          <w:sz w:val="28"/>
          <w:szCs w:val="28"/>
        </w:rPr>
        <w:t>п</w:t>
      </w:r>
      <w:r w:rsidRPr="007C120B">
        <w:rPr>
          <w:color w:val="003300"/>
          <w:sz w:val="28"/>
          <w:szCs w:val="28"/>
        </w:rPr>
        <w:t xml:space="preserve">редложений заинтересованных лиц, на основании Устава муниципального образования </w:t>
      </w:r>
      <w:r w:rsidR="00A92C3A">
        <w:rPr>
          <w:color w:val="003300"/>
          <w:sz w:val="28"/>
          <w:szCs w:val="28"/>
        </w:rPr>
        <w:t>«</w:t>
      </w:r>
      <w:r w:rsidR="00621AD5">
        <w:rPr>
          <w:color w:val="003300"/>
          <w:sz w:val="28"/>
          <w:szCs w:val="28"/>
        </w:rPr>
        <w:t>Верхнерагозецкий</w:t>
      </w:r>
      <w:r w:rsidR="00A92C3A">
        <w:rPr>
          <w:color w:val="003300"/>
          <w:sz w:val="28"/>
          <w:szCs w:val="28"/>
        </w:rPr>
        <w:t xml:space="preserve"> се</w:t>
      </w:r>
      <w:r w:rsidR="007C120B">
        <w:rPr>
          <w:color w:val="003300"/>
          <w:sz w:val="28"/>
          <w:szCs w:val="28"/>
        </w:rPr>
        <w:t>льсовет» Советского района Курской области</w:t>
      </w:r>
      <w:r w:rsidRPr="007C120B">
        <w:rPr>
          <w:color w:val="003300"/>
          <w:sz w:val="28"/>
          <w:szCs w:val="28"/>
        </w:rPr>
        <w:t xml:space="preserve">, Генерального плана муниципального образования </w:t>
      </w:r>
      <w:r w:rsidR="007C120B">
        <w:rPr>
          <w:color w:val="003300"/>
          <w:sz w:val="28"/>
          <w:szCs w:val="28"/>
        </w:rPr>
        <w:t>«</w:t>
      </w:r>
      <w:r w:rsidR="00621AD5">
        <w:rPr>
          <w:color w:val="003300"/>
          <w:sz w:val="28"/>
          <w:szCs w:val="28"/>
        </w:rPr>
        <w:t>Верхнерагозецкий</w:t>
      </w:r>
      <w:r w:rsidR="007C120B">
        <w:rPr>
          <w:color w:val="003300"/>
          <w:sz w:val="28"/>
          <w:szCs w:val="28"/>
        </w:rPr>
        <w:t xml:space="preserve"> сельсовет» Советского района</w:t>
      </w:r>
      <w:proofErr w:type="gramEnd"/>
      <w:r w:rsidR="007C120B">
        <w:rPr>
          <w:color w:val="003300"/>
          <w:sz w:val="28"/>
          <w:szCs w:val="28"/>
        </w:rPr>
        <w:t xml:space="preserve"> Курской области</w:t>
      </w:r>
      <w:r w:rsidRPr="007C120B">
        <w:rPr>
          <w:color w:val="003300"/>
          <w:sz w:val="28"/>
          <w:szCs w:val="28"/>
        </w:rPr>
        <w:t xml:space="preserve">, учитывая протоколы публичных слушаний и заключения о результатах публичных слушаний по проекту Правил землепользования и застройки </w:t>
      </w:r>
      <w:r w:rsidR="007C120B">
        <w:rPr>
          <w:color w:val="003300"/>
          <w:sz w:val="28"/>
          <w:szCs w:val="28"/>
        </w:rPr>
        <w:t xml:space="preserve">населенных пунктов </w:t>
      </w:r>
      <w:r w:rsidR="00621AD5">
        <w:rPr>
          <w:color w:val="003300"/>
          <w:sz w:val="28"/>
          <w:szCs w:val="28"/>
        </w:rPr>
        <w:t>Верхнерагозецкого</w:t>
      </w:r>
      <w:r w:rsidR="007C120B">
        <w:rPr>
          <w:color w:val="003300"/>
          <w:sz w:val="28"/>
          <w:szCs w:val="28"/>
        </w:rPr>
        <w:t xml:space="preserve"> сельсовета Советского района Курской области</w:t>
      </w:r>
      <w:r w:rsidRPr="007C120B">
        <w:rPr>
          <w:color w:val="003300"/>
          <w:sz w:val="28"/>
          <w:szCs w:val="28"/>
        </w:rPr>
        <w:t>, с целью устойчивого развития территории, Со</w:t>
      </w:r>
      <w:r w:rsidR="007C120B">
        <w:rPr>
          <w:color w:val="003300"/>
          <w:sz w:val="28"/>
          <w:szCs w:val="28"/>
        </w:rPr>
        <w:t xml:space="preserve">брание депутатов </w:t>
      </w:r>
      <w:r w:rsidR="00621AD5">
        <w:rPr>
          <w:color w:val="003300"/>
          <w:sz w:val="28"/>
          <w:szCs w:val="28"/>
        </w:rPr>
        <w:t>Верхнерагозецкого</w:t>
      </w:r>
      <w:r w:rsidR="007C120B">
        <w:rPr>
          <w:color w:val="003300"/>
          <w:sz w:val="28"/>
          <w:szCs w:val="28"/>
        </w:rPr>
        <w:t xml:space="preserve"> сельсовета Советского района </w:t>
      </w:r>
      <w:r w:rsidR="00A92C3A">
        <w:rPr>
          <w:color w:val="003300"/>
          <w:sz w:val="28"/>
          <w:szCs w:val="28"/>
        </w:rPr>
        <w:t>К</w:t>
      </w:r>
      <w:r w:rsidR="007C120B">
        <w:rPr>
          <w:color w:val="003300"/>
          <w:sz w:val="28"/>
          <w:szCs w:val="28"/>
        </w:rPr>
        <w:t>урской области</w:t>
      </w:r>
      <w:r w:rsidRPr="007C120B">
        <w:rPr>
          <w:color w:val="003300"/>
          <w:sz w:val="28"/>
          <w:szCs w:val="28"/>
        </w:rPr>
        <w:t xml:space="preserve"> РЕШИЛ</w:t>
      </w:r>
      <w:r w:rsidR="007C120B">
        <w:rPr>
          <w:color w:val="003300"/>
          <w:sz w:val="28"/>
          <w:szCs w:val="28"/>
        </w:rPr>
        <w:t>О</w:t>
      </w:r>
      <w:r w:rsidRPr="007C120B">
        <w:rPr>
          <w:color w:val="003300"/>
          <w:sz w:val="28"/>
          <w:szCs w:val="28"/>
        </w:rPr>
        <w:t>:</w:t>
      </w:r>
    </w:p>
    <w:p w:rsidR="009B22BA" w:rsidRPr="007C120B" w:rsidRDefault="009B22BA" w:rsidP="00621AD5">
      <w:pPr>
        <w:pStyle w:val="af4"/>
        <w:ind w:firstLine="708"/>
        <w:jc w:val="both"/>
        <w:rPr>
          <w:color w:val="003300"/>
          <w:sz w:val="28"/>
          <w:szCs w:val="28"/>
        </w:rPr>
      </w:pPr>
      <w:r w:rsidRPr="007C120B">
        <w:rPr>
          <w:color w:val="003300"/>
          <w:sz w:val="28"/>
          <w:szCs w:val="28"/>
        </w:rPr>
        <w:t>1. Утвердить разработанные Правила землепользования и застрой</w:t>
      </w:r>
      <w:r w:rsidRPr="007C120B">
        <w:rPr>
          <w:color w:val="003300"/>
          <w:sz w:val="28"/>
          <w:szCs w:val="28"/>
        </w:rPr>
        <w:softHyphen/>
        <w:t xml:space="preserve">ки </w:t>
      </w:r>
      <w:r w:rsidR="007C120B">
        <w:rPr>
          <w:color w:val="003300"/>
          <w:sz w:val="28"/>
          <w:szCs w:val="28"/>
        </w:rPr>
        <w:t>населенных пунктов муниципального образования «</w:t>
      </w:r>
      <w:r w:rsidR="00621AD5">
        <w:rPr>
          <w:color w:val="003300"/>
          <w:sz w:val="28"/>
          <w:szCs w:val="28"/>
        </w:rPr>
        <w:t>Верхнерагозецкий</w:t>
      </w:r>
      <w:r w:rsidR="007C120B">
        <w:rPr>
          <w:color w:val="003300"/>
          <w:sz w:val="28"/>
          <w:szCs w:val="28"/>
        </w:rPr>
        <w:t xml:space="preserve"> сельсовет» Советского района Курской области в новой редакции</w:t>
      </w:r>
      <w:r w:rsidRPr="007C120B">
        <w:rPr>
          <w:color w:val="003300"/>
          <w:sz w:val="28"/>
          <w:szCs w:val="28"/>
        </w:rPr>
        <w:t xml:space="preserve"> (Приложение 1).</w:t>
      </w:r>
    </w:p>
    <w:p w:rsidR="00076D2D" w:rsidRDefault="009B22BA" w:rsidP="00621AD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76D2D">
        <w:rPr>
          <w:rFonts w:ascii="Times New Roman" w:hAnsi="Times New Roman"/>
          <w:color w:val="003300"/>
          <w:sz w:val="28"/>
          <w:szCs w:val="28"/>
        </w:rPr>
        <w:t xml:space="preserve">2. Обнародовать настоящее </w:t>
      </w:r>
      <w:r w:rsidR="00076D2D" w:rsidRPr="00076D2D">
        <w:rPr>
          <w:rFonts w:ascii="Times New Roman" w:hAnsi="Times New Roman"/>
          <w:color w:val="003300"/>
          <w:sz w:val="28"/>
          <w:szCs w:val="28"/>
        </w:rPr>
        <w:t>р</w:t>
      </w:r>
      <w:r w:rsidRPr="00076D2D">
        <w:rPr>
          <w:rFonts w:ascii="Times New Roman" w:hAnsi="Times New Roman"/>
          <w:color w:val="003300"/>
          <w:sz w:val="28"/>
          <w:szCs w:val="28"/>
        </w:rPr>
        <w:t>ешение и Правила землепользования и застройки</w:t>
      </w:r>
      <w:r w:rsidR="00A92C3A" w:rsidRPr="00076D2D">
        <w:rPr>
          <w:rFonts w:ascii="Times New Roman" w:hAnsi="Times New Roman"/>
          <w:color w:val="003300"/>
          <w:sz w:val="28"/>
          <w:szCs w:val="28"/>
        </w:rPr>
        <w:t xml:space="preserve"> населенных пунктов</w:t>
      </w:r>
      <w:r w:rsidRPr="00076D2D">
        <w:rPr>
          <w:rFonts w:ascii="Times New Roman" w:hAnsi="Times New Roman"/>
          <w:color w:val="003300"/>
          <w:sz w:val="28"/>
          <w:szCs w:val="28"/>
        </w:rPr>
        <w:t xml:space="preserve"> муниципального образования</w:t>
      </w:r>
      <w:r w:rsidR="00A92C3A" w:rsidRPr="00076D2D">
        <w:rPr>
          <w:rFonts w:ascii="Times New Roman" w:hAnsi="Times New Roman"/>
          <w:color w:val="003300"/>
          <w:sz w:val="28"/>
          <w:szCs w:val="28"/>
        </w:rPr>
        <w:t xml:space="preserve"> «</w:t>
      </w:r>
      <w:r w:rsidR="00621AD5">
        <w:rPr>
          <w:rFonts w:ascii="Times New Roman" w:hAnsi="Times New Roman"/>
          <w:color w:val="003300"/>
          <w:sz w:val="28"/>
          <w:szCs w:val="28"/>
        </w:rPr>
        <w:t>Верхнерагозецкий</w:t>
      </w:r>
      <w:r w:rsidR="00A92C3A" w:rsidRPr="00076D2D">
        <w:rPr>
          <w:rFonts w:ascii="Times New Roman" w:hAnsi="Times New Roman"/>
          <w:color w:val="003300"/>
          <w:sz w:val="28"/>
          <w:szCs w:val="28"/>
        </w:rPr>
        <w:t xml:space="preserve"> сельсовет» Советского района Курской</w:t>
      </w:r>
      <w:r w:rsidR="00621AD5">
        <w:rPr>
          <w:rFonts w:ascii="Times New Roman" w:hAnsi="Times New Roman"/>
          <w:color w:val="003300"/>
          <w:sz w:val="28"/>
          <w:szCs w:val="28"/>
        </w:rPr>
        <w:t xml:space="preserve"> </w:t>
      </w:r>
      <w:proofErr w:type="gramStart"/>
      <w:r w:rsidRPr="00076D2D">
        <w:rPr>
          <w:rFonts w:ascii="Times New Roman" w:hAnsi="Times New Roman"/>
          <w:color w:val="003300"/>
          <w:sz w:val="28"/>
          <w:szCs w:val="28"/>
        </w:rPr>
        <w:t>области</w:t>
      </w:r>
      <w:proofErr w:type="gramEnd"/>
      <w:r w:rsidR="00076D2D" w:rsidRPr="00076D2D">
        <w:rPr>
          <w:rFonts w:ascii="Times New Roman" w:hAnsi="Times New Roman"/>
          <w:sz w:val="28"/>
          <w:szCs w:val="28"/>
        </w:rPr>
        <w:t xml:space="preserve"> а также графические материалы на информационных стендах, разместить в сети Интернет  на официальном сайте Администрации</w:t>
      </w:r>
      <w:r w:rsidR="00076D2D">
        <w:rPr>
          <w:rFonts w:ascii="Times New Roman" w:hAnsi="Times New Roman"/>
          <w:sz w:val="28"/>
          <w:szCs w:val="28"/>
        </w:rPr>
        <w:t xml:space="preserve"> Советского района Курской области в разделе «Муниципальные правовые акты».</w:t>
      </w:r>
    </w:p>
    <w:p w:rsidR="00395A8B" w:rsidRDefault="00395A8B" w:rsidP="00395A8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95A8B" w:rsidRDefault="00395A8B" w:rsidP="00621AD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3.Администрации </w:t>
      </w:r>
      <w:r w:rsidR="00621AD5">
        <w:rPr>
          <w:rFonts w:ascii="Times New Roman" w:hAnsi="Times New Roman"/>
          <w:sz w:val="28"/>
          <w:szCs w:val="28"/>
        </w:rPr>
        <w:t>Верхнерагозецкого</w:t>
      </w:r>
      <w:r>
        <w:rPr>
          <w:rFonts w:ascii="Times New Roman" w:hAnsi="Times New Roman"/>
          <w:sz w:val="28"/>
          <w:szCs w:val="28"/>
        </w:rPr>
        <w:t xml:space="preserve"> сельсовета Советского района  в течение семи дней со дня  официального опубликования (обнародования)  в установленном порядке  направить </w:t>
      </w:r>
      <w:r w:rsidR="00076D2D" w:rsidRPr="00076D2D">
        <w:rPr>
          <w:rFonts w:ascii="Times New Roman" w:hAnsi="Times New Roman"/>
          <w:color w:val="003300"/>
          <w:sz w:val="28"/>
          <w:szCs w:val="28"/>
        </w:rPr>
        <w:t>Правила землепользования и застройки населенных пунктов муниципального образования «</w:t>
      </w:r>
      <w:r w:rsidR="00621AD5">
        <w:rPr>
          <w:rFonts w:ascii="Times New Roman" w:hAnsi="Times New Roman"/>
          <w:color w:val="003300"/>
          <w:sz w:val="28"/>
          <w:szCs w:val="28"/>
        </w:rPr>
        <w:t>Верхнерагозецкий</w:t>
      </w:r>
      <w:r w:rsidR="00076D2D" w:rsidRPr="00076D2D">
        <w:rPr>
          <w:rFonts w:ascii="Times New Roman" w:hAnsi="Times New Roman"/>
          <w:color w:val="003300"/>
          <w:sz w:val="28"/>
          <w:szCs w:val="28"/>
        </w:rPr>
        <w:t xml:space="preserve"> сельсовет» Советского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Главе  Советского района  и в двухнедельный срок – в комитет строительства и архитектуры  Курской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о градостроительной  деятельности.</w:t>
      </w:r>
    </w:p>
    <w:p w:rsidR="00395A8B" w:rsidRDefault="00395A8B" w:rsidP="00395A8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95A8B" w:rsidRDefault="00395A8B" w:rsidP="00621AD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4.Администрации </w:t>
      </w:r>
      <w:r w:rsidR="00621AD5">
        <w:rPr>
          <w:rFonts w:ascii="Times New Roman" w:hAnsi="Times New Roman"/>
          <w:sz w:val="28"/>
          <w:szCs w:val="28"/>
        </w:rPr>
        <w:t>Верхнерагозецкого</w:t>
      </w:r>
      <w:r>
        <w:rPr>
          <w:rFonts w:ascii="Times New Roman" w:hAnsi="Times New Roman"/>
          <w:sz w:val="28"/>
          <w:szCs w:val="28"/>
        </w:rPr>
        <w:t xml:space="preserve"> сельсовета Советского района  в течение  десяти дней со дня утверждения </w:t>
      </w:r>
      <w:r w:rsidR="00076D2D" w:rsidRPr="00076D2D">
        <w:rPr>
          <w:rFonts w:ascii="Times New Roman" w:hAnsi="Times New Roman"/>
          <w:color w:val="003300"/>
          <w:sz w:val="28"/>
          <w:szCs w:val="28"/>
        </w:rPr>
        <w:t>Правил землепользования и застройки населенных пунктов муниципального образования «</w:t>
      </w:r>
      <w:r w:rsidR="00621AD5">
        <w:rPr>
          <w:rFonts w:ascii="Times New Roman" w:hAnsi="Times New Roman"/>
          <w:color w:val="003300"/>
          <w:sz w:val="28"/>
          <w:szCs w:val="28"/>
        </w:rPr>
        <w:t>Верхнерагозецкий</w:t>
      </w:r>
      <w:r w:rsidR="00076D2D" w:rsidRPr="00076D2D">
        <w:rPr>
          <w:rFonts w:ascii="Times New Roman" w:hAnsi="Times New Roman"/>
          <w:color w:val="003300"/>
          <w:sz w:val="28"/>
          <w:szCs w:val="28"/>
        </w:rPr>
        <w:t xml:space="preserve"> сельсовет» Советского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 обеспечить доступ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76D2D" w:rsidRPr="00076D2D">
        <w:rPr>
          <w:rFonts w:ascii="Times New Roman" w:hAnsi="Times New Roman"/>
          <w:color w:val="003300"/>
          <w:sz w:val="28"/>
          <w:szCs w:val="28"/>
        </w:rPr>
        <w:t>Правила землепользования и застройки населенных пунктов муниципального образования «</w:t>
      </w:r>
      <w:r w:rsidR="00621AD5">
        <w:rPr>
          <w:rFonts w:ascii="Times New Roman" w:hAnsi="Times New Roman"/>
          <w:color w:val="003300"/>
          <w:sz w:val="28"/>
          <w:szCs w:val="28"/>
        </w:rPr>
        <w:t>Верхнерагозецкий</w:t>
      </w:r>
      <w:r w:rsidR="00076D2D" w:rsidRPr="00076D2D">
        <w:rPr>
          <w:rFonts w:ascii="Times New Roman" w:hAnsi="Times New Roman"/>
          <w:color w:val="003300"/>
          <w:sz w:val="28"/>
          <w:szCs w:val="28"/>
        </w:rPr>
        <w:t xml:space="preserve"> сельсовет» Советского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материалам по </w:t>
      </w:r>
      <w:r w:rsidR="00076D2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обоснованию в информационной системе территориального планирования.</w:t>
      </w:r>
    </w:p>
    <w:p w:rsidR="00076D2D" w:rsidRDefault="00076D2D" w:rsidP="00395A8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76D2D" w:rsidRDefault="00076D2D" w:rsidP="00621AD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5.Решение Собрание депутатов </w:t>
      </w:r>
      <w:r w:rsidR="00621AD5">
        <w:rPr>
          <w:rFonts w:ascii="Times New Roman" w:hAnsi="Times New Roman"/>
          <w:sz w:val="28"/>
          <w:szCs w:val="28"/>
        </w:rPr>
        <w:t>Верхнерагозецкого</w:t>
      </w:r>
      <w:r>
        <w:rPr>
          <w:rFonts w:ascii="Times New Roman" w:hAnsi="Times New Roman"/>
          <w:sz w:val="28"/>
          <w:szCs w:val="28"/>
        </w:rPr>
        <w:t xml:space="preserve"> сельсовета Советск</w:t>
      </w:r>
      <w:r w:rsidR="00621AD5">
        <w:rPr>
          <w:rFonts w:ascii="Times New Roman" w:hAnsi="Times New Roman"/>
          <w:sz w:val="28"/>
          <w:szCs w:val="28"/>
        </w:rPr>
        <w:t>ого района Курской области от 26</w:t>
      </w:r>
      <w:r>
        <w:rPr>
          <w:rFonts w:ascii="Times New Roman" w:hAnsi="Times New Roman"/>
          <w:sz w:val="28"/>
          <w:szCs w:val="28"/>
        </w:rPr>
        <w:t>.01</w:t>
      </w:r>
      <w:r w:rsidR="00621AD5">
        <w:rPr>
          <w:rFonts w:ascii="Times New Roman" w:hAnsi="Times New Roman"/>
          <w:sz w:val="28"/>
          <w:szCs w:val="28"/>
        </w:rPr>
        <w:t>.2012г №2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076D2D">
        <w:rPr>
          <w:rFonts w:ascii="Times New Roman" w:hAnsi="Times New Roman"/>
          <w:color w:val="003300"/>
          <w:sz w:val="28"/>
          <w:szCs w:val="28"/>
        </w:rPr>
        <w:t>Правил землепользования и застройки населенных пунктов муниципального образования «</w:t>
      </w:r>
      <w:r w:rsidR="00621AD5">
        <w:rPr>
          <w:rFonts w:ascii="Times New Roman" w:hAnsi="Times New Roman"/>
          <w:color w:val="003300"/>
          <w:sz w:val="28"/>
          <w:szCs w:val="28"/>
        </w:rPr>
        <w:t>Верхнерагозецкий</w:t>
      </w:r>
      <w:r w:rsidRPr="00076D2D">
        <w:rPr>
          <w:rFonts w:ascii="Times New Roman" w:hAnsi="Times New Roman"/>
          <w:color w:val="003300"/>
          <w:sz w:val="28"/>
          <w:szCs w:val="28"/>
        </w:rPr>
        <w:t xml:space="preserve"> сельсовет» Советского района Курской области</w:t>
      </w:r>
      <w:r>
        <w:rPr>
          <w:rFonts w:ascii="Times New Roman" w:hAnsi="Times New Roman"/>
          <w:color w:val="003300"/>
          <w:sz w:val="28"/>
          <w:szCs w:val="28"/>
        </w:rPr>
        <w:t>» признать утратившими силу.</w:t>
      </w:r>
    </w:p>
    <w:p w:rsidR="00395A8B" w:rsidRDefault="00395A8B" w:rsidP="00395A8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95A8B" w:rsidRDefault="00076D2D" w:rsidP="00621AD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5A8B">
        <w:rPr>
          <w:rFonts w:ascii="Times New Roman" w:hAnsi="Times New Roman"/>
          <w:sz w:val="28"/>
          <w:szCs w:val="28"/>
        </w:rPr>
        <w:t>.Решение вступает в силу    со дня его   официального опубликования (обнародования).</w:t>
      </w:r>
    </w:p>
    <w:p w:rsidR="00395A8B" w:rsidRDefault="00395A8B" w:rsidP="00395A8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95A8B" w:rsidRDefault="00395A8B" w:rsidP="00395A8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95A8B" w:rsidRDefault="00395A8B" w:rsidP="00395A8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21AD5">
        <w:rPr>
          <w:rFonts w:ascii="Times New Roman" w:hAnsi="Times New Roman"/>
          <w:sz w:val="28"/>
          <w:szCs w:val="28"/>
        </w:rPr>
        <w:t>Верхнерагозецкого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B22BA" w:rsidRDefault="00395A8B" w:rsidP="00621AD5">
      <w:pPr>
        <w:pStyle w:val="aa"/>
        <w:jc w:val="both"/>
        <w:rPr>
          <w:rFonts w:ascii="Arial" w:hAnsi="Arial" w:cs="Arial"/>
          <w:color w:val="003300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Советского района                                                               </w:t>
      </w:r>
      <w:r w:rsidR="00621AD5">
        <w:rPr>
          <w:rFonts w:ascii="Times New Roman" w:hAnsi="Times New Roman"/>
          <w:sz w:val="28"/>
          <w:szCs w:val="28"/>
        </w:rPr>
        <w:t>Л.И.Данышева</w:t>
      </w:r>
      <w:r w:rsidR="009B22BA">
        <w:rPr>
          <w:rFonts w:ascii="Arial" w:hAnsi="Arial" w:cs="Arial"/>
          <w:color w:val="003300"/>
          <w:sz w:val="21"/>
          <w:szCs w:val="21"/>
        </w:rPr>
        <w:t> </w:t>
      </w:r>
    </w:p>
    <w:p w:rsidR="00267F88" w:rsidRDefault="00267F88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/>
    <w:p w:rsidR="005F2A22" w:rsidRDefault="005F2A22" w:rsidP="00621AD5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Приложение</w:t>
      </w:r>
    </w:p>
    <w:p w:rsidR="005F2A22" w:rsidRDefault="005F2A22" w:rsidP="00621AD5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Собрания депутатов   </w:t>
      </w:r>
    </w:p>
    <w:p w:rsidR="005F2A22" w:rsidRDefault="00621AD5" w:rsidP="00621AD5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Верхнерагозецкого</w:t>
      </w:r>
      <w:r w:rsidR="005F2A22">
        <w:rPr>
          <w:rFonts w:ascii="Times New Roman" w:hAnsi="Times New Roman"/>
          <w:sz w:val="28"/>
          <w:szCs w:val="28"/>
        </w:rPr>
        <w:t xml:space="preserve"> сельсовета </w:t>
      </w:r>
    </w:p>
    <w:p w:rsidR="005F2A22" w:rsidRDefault="005F2A22" w:rsidP="00621AD5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Советского района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</w:p>
    <w:p w:rsidR="005F2A22" w:rsidRDefault="005F2A22" w:rsidP="00621AD5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21AD5">
        <w:rPr>
          <w:rFonts w:ascii="Times New Roman" w:hAnsi="Times New Roman"/>
          <w:sz w:val="28"/>
          <w:szCs w:val="28"/>
        </w:rPr>
        <w:t xml:space="preserve">   области от 30.12.2014 г. № 30</w:t>
      </w: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 w:rsidP="005F2A22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ПРАВИЛ ЗЕМЛЕПОЛЬЗОВАНИЯ И ЗАСТРОЙКИ</w:t>
      </w:r>
    </w:p>
    <w:p w:rsidR="005F2A22" w:rsidRDefault="005F2A22" w:rsidP="005F2A22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НАСЕЛЕННЫХ ПУНКТОВ</w:t>
      </w:r>
    </w:p>
    <w:p w:rsidR="005F2A22" w:rsidRDefault="005F2A22" w:rsidP="005F2A22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  ОБРАЗОВАНИЯ</w:t>
      </w:r>
    </w:p>
    <w:p w:rsidR="005F2A22" w:rsidRDefault="005F2A22" w:rsidP="005F2A22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bookmarkStart w:id="0" w:name="_GoBack"/>
      <w:bookmarkEnd w:id="0"/>
      <w:r w:rsidR="00621AD5">
        <w:rPr>
          <w:rFonts w:ascii="Times New Roman" w:hAnsi="Times New Roman"/>
          <w:b/>
          <w:sz w:val="36"/>
          <w:szCs w:val="36"/>
        </w:rPr>
        <w:t>ВЕРХНЕРАГОЗЕЦКИЙ</w:t>
      </w:r>
      <w:r>
        <w:rPr>
          <w:rFonts w:ascii="Times New Roman" w:hAnsi="Times New Roman"/>
          <w:b/>
          <w:sz w:val="36"/>
          <w:szCs w:val="36"/>
        </w:rPr>
        <w:t xml:space="preserve">  СЕЛЬСОВЕТ»</w:t>
      </w:r>
    </w:p>
    <w:p w:rsidR="005F2A22" w:rsidRDefault="005F2A22" w:rsidP="005F2A22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СОВЕТСКОГО РАЙОНА</w:t>
      </w:r>
    </w:p>
    <w:p w:rsidR="005F2A22" w:rsidRDefault="005F2A22" w:rsidP="005F2A22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КУРСКОЙ ОБЛАСТИ</w:t>
      </w:r>
    </w:p>
    <w:p w:rsidR="005F2A22" w:rsidRDefault="005F2A22" w:rsidP="005F2A22">
      <w:pPr>
        <w:pStyle w:val="aa"/>
        <w:jc w:val="both"/>
        <w:rPr>
          <w:rFonts w:ascii="Times New Roman" w:hAnsi="Times New Roman"/>
          <w:sz w:val="36"/>
          <w:szCs w:val="36"/>
        </w:rPr>
      </w:pPr>
    </w:p>
    <w:p w:rsidR="005F2A22" w:rsidRDefault="005F2A22" w:rsidP="005F2A2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F2A22" w:rsidRDefault="005F2A22"/>
    <w:sectPr w:rsidR="005F2A22" w:rsidSect="00D2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A5329E"/>
    <w:rsid w:val="00076D2D"/>
    <w:rsid w:val="00172A64"/>
    <w:rsid w:val="001D219E"/>
    <w:rsid w:val="00267F88"/>
    <w:rsid w:val="00395A8B"/>
    <w:rsid w:val="005F2A22"/>
    <w:rsid w:val="00621AD5"/>
    <w:rsid w:val="007C120B"/>
    <w:rsid w:val="009B22BA"/>
    <w:rsid w:val="00A0230D"/>
    <w:rsid w:val="00A5329E"/>
    <w:rsid w:val="00A92C3A"/>
    <w:rsid w:val="00C77550"/>
    <w:rsid w:val="00D231B1"/>
    <w:rsid w:val="00E5667A"/>
    <w:rsid w:val="00EE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szCs w:val="32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30D"/>
    <w:rPr>
      <w:i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B22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szCs w:val="32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30D"/>
    <w:rPr>
      <w:i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B22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ПРАВИЛ ЗЕМЛЕПОЛЬЗОВАНИЯ И ЗАСТРОЙКИ ГОРОДСКОГО ОКРУГА ГОРОД ЛЕСНО</vt:lpstr>
    </vt:vector>
  </TitlesOfParts>
  <Company>SPecialiST RePack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Пользователь</cp:lastModifiedBy>
  <cp:revision>19</cp:revision>
  <cp:lastPrinted>2015-01-12T11:58:00Z</cp:lastPrinted>
  <dcterms:created xsi:type="dcterms:W3CDTF">2014-12-29T19:58:00Z</dcterms:created>
  <dcterms:modified xsi:type="dcterms:W3CDTF">2015-01-12T12:01:00Z</dcterms:modified>
</cp:coreProperties>
</file>