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02" w:rsidRDefault="004567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25F02">
        <w:rPr>
          <w:rFonts w:ascii="Arial" w:eastAsia="Times New Roman" w:hAnsi="Arial" w:cs="Arial"/>
          <w:b/>
          <w:sz w:val="32"/>
          <w:szCs w:val="32"/>
        </w:rPr>
        <w:t xml:space="preserve">СОБРАНИЕ ДЕПУТАТОВ </w:t>
      </w:r>
    </w:p>
    <w:p w:rsidR="00711FB5" w:rsidRPr="00625F02" w:rsidRDefault="00FC18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ВЕРХНЕРАГОЗЕЦКОГО</w:t>
      </w:r>
      <w:r w:rsidR="00456789" w:rsidRPr="00625F02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625F02" w:rsidRDefault="004567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25F02">
        <w:rPr>
          <w:rFonts w:ascii="Arial" w:eastAsia="Times New Roman" w:hAnsi="Arial" w:cs="Arial"/>
          <w:b/>
          <w:sz w:val="32"/>
          <w:szCs w:val="32"/>
        </w:rPr>
        <w:t xml:space="preserve"> СОВЕТСКОГО РАЙОНА </w:t>
      </w:r>
    </w:p>
    <w:p w:rsidR="00711FB5" w:rsidRPr="00625F02" w:rsidRDefault="004567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25F02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711FB5" w:rsidRPr="00625F02" w:rsidRDefault="00711F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11FB5" w:rsidRPr="00625F02" w:rsidRDefault="004567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  <w:r w:rsidRPr="00625F02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711FB5" w:rsidRPr="00625F02" w:rsidRDefault="00711FB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711FB5" w:rsidRPr="00625F02" w:rsidRDefault="00FC1835" w:rsidP="00625F0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25</w:t>
      </w:r>
      <w:r w:rsidR="004157E3" w:rsidRPr="00625F02">
        <w:rPr>
          <w:rFonts w:ascii="Arial" w:eastAsia="Times New Roman" w:hAnsi="Arial" w:cs="Arial"/>
          <w:b/>
          <w:sz w:val="32"/>
          <w:szCs w:val="32"/>
        </w:rPr>
        <w:t>.11.2020</w:t>
      </w:r>
      <w:r w:rsidR="00625F02">
        <w:rPr>
          <w:rFonts w:ascii="Arial" w:eastAsia="Times New Roman" w:hAnsi="Arial" w:cs="Arial"/>
          <w:b/>
          <w:sz w:val="32"/>
          <w:szCs w:val="32"/>
        </w:rPr>
        <w:t xml:space="preserve"> г.</w:t>
      </w:r>
      <w:r w:rsidR="00456789" w:rsidRPr="00625F02">
        <w:rPr>
          <w:rFonts w:ascii="Arial" w:eastAsia="Times New Roman" w:hAnsi="Arial" w:cs="Arial"/>
          <w:b/>
          <w:sz w:val="32"/>
          <w:szCs w:val="32"/>
        </w:rPr>
        <w:t xml:space="preserve">       </w:t>
      </w:r>
      <w:r w:rsidR="00456789" w:rsidRPr="00625F02">
        <w:rPr>
          <w:rFonts w:ascii="Arial" w:eastAsia="Segoe UI Symbol" w:hAnsi="Arial" w:cs="Arial"/>
          <w:b/>
          <w:sz w:val="32"/>
          <w:szCs w:val="32"/>
        </w:rPr>
        <w:t>№</w:t>
      </w:r>
      <w:r w:rsidR="00456789" w:rsidRPr="00625F02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8</w:t>
      </w:r>
    </w:p>
    <w:p w:rsidR="00711FB5" w:rsidRPr="00625F02" w:rsidRDefault="00711FB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711FB5" w:rsidRPr="00625F02" w:rsidRDefault="00456789" w:rsidP="00625F0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25F02">
        <w:rPr>
          <w:rFonts w:ascii="Arial" w:eastAsia="Times New Roman" w:hAnsi="Arial" w:cs="Arial"/>
          <w:b/>
          <w:sz w:val="32"/>
          <w:szCs w:val="32"/>
        </w:rPr>
        <w:t xml:space="preserve">О проекте  бюджета </w:t>
      </w:r>
      <w:r w:rsidR="00FC1835">
        <w:rPr>
          <w:rFonts w:ascii="Arial" w:eastAsia="Times New Roman" w:hAnsi="Arial" w:cs="Arial"/>
          <w:b/>
          <w:sz w:val="32"/>
          <w:szCs w:val="32"/>
        </w:rPr>
        <w:t>Верхнерагозецкого</w:t>
      </w:r>
      <w:r w:rsidRPr="00625F02">
        <w:rPr>
          <w:rFonts w:ascii="Arial" w:eastAsia="Times New Roman" w:hAnsi="Arial" w:cs="Arial"/>
          <w:b/>
          <w:sz w:val="32"/>
          <w:szCs w:val="32"/>
        </w:rPr>
        <w:t>о сельсовета</w:t>
      </w:r>
      <w:r w:rsidR="00613253" w:rsidRPr="00625F02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157E3" w:rsidRPr="00625F02">
        <w:rPr>
          <w:rFonts w:ascii="Arial" w:eastAsia="Times New Roman" w:hAnsi="Arial" w:cs="Arial"/>
          <w:b/>
          <w:sz w:val="32"/>
          <w:szCs w:val="32"/>
        </w:rPr>
        <w:t xml:space="preserve"> Советского района  на 2021</w:t>
      </w:r>
      <w:r w:rsidRPr="00625F02">
        <w:rPr>
          <w:rFonts w:ascii="Arial" w:eastAsia="Times New Roman" w:hAnsi="Arial" w:cs="Arial"/>
          <w:b/>
          <w:sz w:val="32"/>
          <w:szCs w:val="32"/>
        </w:rPr>
        <w:t>год</w:t>
      </w:r>
    </w:p>
    <w:p w:rsidR="00711FB5" w:rsidRPr="00625F02" w:rsidRDefault="00456789" w:rsidP="00625F0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25F02">
        <w:rPr>
          <w:rFonts w:ascii="Arial" w:eastAsia="Times New Roman" w:hAnsi="Arial" w:cs="Arial"/>
          <w:b/>
          <w:sz w:val="32"/>
          <w:szCs w:val="32"/>
        </w:rPr>
        <w:t>и  на плановый период 202</w:t>
      </w:r>
      <w:r w:rsidR="004157E3" w:rsidRPr="00625F02">
        <w:rPr>
          <w:rFonts w:ascii="Arial" w:eastAsia="Times New Roman" w:hAnsi="Arial" w:cs="Arial"/>
          <w:b/>
          <w:sz w:val="32"/>
          <w:szCs w:val="32"/>
        </w:rPr>
        <w:t>2</w:t>
      </w:r>
      <w:r w:rsidRPr="00625F02">
        <w:rPr>
          <w:rFonts w:ascii="Arial" w:eastAsia="Times New Roman" w:hAnsi="Arial" w:cs="Arial"/>
          <w:b/>
          <w:sz w:val="32"/>
          <w:szCs w:val="32"/>
        </w:rPr>
        <w:t xml:space="preserve"> и 202</w:t>
      </w:r>
      <w:r w:rsidR="004157E3" w:rsidRPr="00625F02">
        <w:rPr>
          <w:rFonts w:ascii="Arial" w:eastAsia="Times New Roman" w:hAnsi="Arial" w:cs="Arial"/>
          <w:b/>
          <w:sz w:val="32"/>
          <w:szCs w:val="32"/>
        </w:rPr>
        <w:t>3</w:t>
      </w:r>
      <w:r w:rsidRPr="00625F02">
        <w:rPr>
          <w:rFonts w:ascii="Arial" w:eastAsia="Times New Roman" w:hAnsi="Arial" w:cs="Arial"/>
          <w:b/>
          <w:sz w:val="32"/>
          <w:szCs w:val="32"/>
        </w:rPr>
        <w:t xml:space="preserve"> годов</w:t>
      </w:r>
    </w:p>
    <w:p w:rsidR="00711FB5" w:rsidRPr="00625F02" w:rsidRDefault="00711FB5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711FB5" w:rsidRPr="00625F02" w:rsidRDefault="00456789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625F02">
        <w:rPr>
          <w:rFonts w:ascii="Arial" w:eastAsia="Times New Roman" w:hAnsi="Arial" w:cs="Arial"/>
          <w:sz w:val="28"/>
        </w:rPr>
        <w:t xml:space="preserve">В  соответствии с Бюджетным кодексом </w:t>
      </w:r>
      <w:r w:rsidR="00FC1835">
        <w:rPr>
          <w:rFonts w:ascii="Arial" w:eastAsia="Times New Roman" w:hAnsi="Arial" w:cs="Arial"/>
          <w:sz w:val="28"/>
        </w:rPr>
        <w:t xml:space="preserve">Верхнерагозецкий </w:t>
      </w:r>
      <w:r w:rsidRPr="00625F02">
        <w:rPr>
          <w:rFonts w:ascii="Arial" w:eastAsia="Times New Roman" w:hAnsi="Arial" w:cs="Arial"/>
          <w:sz w:val="28"/>
        </w:rPr>
        <w:t>сельсовет» С</w:t>
      </w:r>
      <w:r w:rsidR="004157E3" w:rsidRPr="00625F02">
        <w:rPr>
          <w:rFonts w:ascii="Arial" w:eastAsia="Times New Roman" w:hAnsi="Arial" w:cs="Arial"/>
          <w:sz w:val="28"/>
        </w:rPr>
        <w:t>оветского района</w:t>
      </w:r>
      <w:r w:rsidRPr="00625F02">
        <w:rPr>
          <w:rFonts w:ascii="Arial" w:eastAsia="Times New Roman" w:hAnsi="Arial" w:cs="Arial"/>
          <w:sz w:val="28"/>
        </w:rPr>
        <w:t xml:space="preserve">, Собрание депутатов </w:t>
      </w:r>
      <w:r w:rsidR="00FC1835">
        <w:rPr>
          <w:rFonts w:ascii="Arial" w:eastAsia="Times New Roman" w:hAnsi="Arial" w:cs="Arial"/>
          <w:sz w:val="28"/>
        </w:rPr>
        <w:t>Верхнерагозецкого</w:t>
      </w:r>
      <w:r w:rsidRPr="00625F02">
        <w:rPr>
          <w:rFonts w:ascii="Arial" w:eastAsia="Times New Roman" w:hAnsi="Arial" w:cs="Arial"/>
          <w:sz w:val="28"/>
        </w:rPr>
        <w:t xml:space="preserve"> сельсовета Советского района </w:t>
      </w:r>
    </w:p>
    <w:p w:rsidR="00711FB5" w:rsidRPr="00625F02" w:rsidRDefault="00456789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625F02">
        <w:rPr>
          <w:rFonts w:ascii="Arial" w:eastAsia="Times New Roman" w:hAnsi="Arial" w:cs="Arial"/>
          <w:sz w:val="28"/>
        </w:rPr>
        <w:t>РЕШИЛО:</w:t>
      </w:r>
    </w:p>
    <w:p w:rsidR="00711FB5" w:rsidRPr="00625F02" w:rsidRDefault="0045678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625F02">
        <w:rPr>
          <w:rFonts w:ascii="Arial" w:eastAsia="Times New Roman" w:hAnsi="Arial" w:cs="Arial"/>
          <w:sz w:val="28"/>
          <w:szCs w:val="28"/>
        </w:rPr>
        <w:t xml:space="preserve">1. Принять в первом чтении проект решения о бюджете </w:t>
      </w:r>
      <w:r w:rsidR="00FC1835">
        <w:rPr>
          <w:rFonts w:ascii="Arial" w:eastAsia="Times New Roman" w:hAnsi="Arial" w:cs="Arial"/>
          <w:sz w:val="28"/>
          <w:szCs w:val="28"/>
        </w:rPr>
        <w:t>Верхнерагозецко</w:t>
      </w:r>
      <w:r w:rsidRPr="00625F02">
        <w:rPr>
          <w:rFonts w:ascii="Arial" w:eastAsia="Times New Roman" w:hAnsi="Arial" w:cs="Arial"/>
          <w:sz w:val="28"/>
          <w:szCs w:val="28"/>
        </w:rPr>
        <w:t>го сельсовета Советского района на 202</w:t>
      </w:r>
      <w:r w:rsidR="004157E3" w:rsidRPr="00625F02">
        <w:rPr>
          <w:rFonts w:ascii="Arial" w:eastAsia="Times New Roman" w:hAnsi="Arial" w:cs="Arial"/>
          <w:sz w:val="28"/>
          <w:szCs w:val="28"/>
        </w:rPr>
        <w:t>1</w:t>
      </w:r>
      <w:r w:rsidRPr="00625F02">
        <w:rPr>
          <w:rFonts w:ascii="Arial" w:eastAsia="Times New Roman" w:hAnsi="Arial" w:cs="Arial"/>
          <w:sz w:val="28"/>
          <w:szCs w:val="28"/>
        </w:rPr>
        <w:t xml:space="preserve"> год и на плановый период 202</w:t>
      </w:r>
      <w:r w:rsidR="004157E3" w:rsidRPr="00625F02">
        <w:rPr>
          <w:rFonts w:ascii="Arial" w:eastAsia="Times New Roman" w:hAnsi="Arial" w:cs="Arial"/>
          <w:sz w:val="28"/>
          <w:szCs w:val="28"/>
        </w:rPr>
        <w:t>2</w:t>
      </w:r>
      <w:r w:rsidRPr="00625F02">
        <w:rPr>
          <w:rFonts w:ascii="Arial" w:eastAsia="Times New Roman" w:hAnsi="Arial" w:cs="Arial"/>
          <w:sz w:val="28"/>
          <w:szCs w:val="28"/>
        </w:rPr>
        <w:t xml:space="preserve"> и 202</w:t>
      </w:r>
      <w:r w:rsidR="004157E3" w:rsidRPr="00625F02">
        <w:rPr>
          <w:rFonts w:ascii="Arial" w:eastAsia="Times New Roman" w:hAnsi="Arial" w:cs="Arial"/>
          <w:sz w:val="28"/>
          <w:szCs w:val="28"/>
        </w:rPr>
        <w:t>3</w:t>
      </w:r>
      <w:r w:rsidRPr="00625F02">
        <w:rPr>
          <w:rFonts w:ascii="Arial" w:eastAsia="Times New Roman" w:hAnsi="Arial" w:cs="Arial"/>
          <w:sz w:val="28"/>
          <w:szCs w:val="28"/>
        </w:rPr>
        <w:t xml:space="preserve"> годов.       </w:t>
      </w:r>
    </w:p>
    <w:p w:rsidR="004157E3" w:rsidRPr="00625F02" w:rsidRDefault="00456789" w:rsidP="004157E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625F02">
        <w:rPr>
          <w:rFonts w:ascii="Arial" w:eastAsia="Times New Roman" w:hAnsi="Arial" w:cs="Arial"/>
          <w:sz w:val="28"/>
          <w:szCs w:val="28"/>
        </w:rPr>
        <w:t xml:space="preserve">       2.</w:t>
      </w:r>
      <w:r w:rsidR="004157E3" w:rsidRPr="00625F02">
        <w:rPr>
          <w:rFonts w:ascii="Arial" w:eastAsia="Calibri" w:hAnsi="Arial" w:cs="Arial"/>
          <w:sz w:val="28"/>
          <w:szCs w:val="28"/>
          <w:lang w:eastAsia="en-US"/>
        </w:rPr>
        <w:t xml:space="preserve">Утвердить основные характеристики бюджета </w:t>
      </w:r>
      <w:r w:rsidR="00FC1835">
        <w:rPr>
          <w:rFonts w:ascii="Arial" w:eastAsia="Calibri" w:hAnsi="Arial" w:cs="Arial"/>
          <w:sz w:val="28"/>
          <w:szCs w:val="28"/>
          <w:lang w:eastAsia="en-US"/>
        </w:rPr>
        <w:t>Верхнерагозецкого</w:t>
      </w:r>
      <w:r w:rsidR="004157E3" w:rsidRPr="00625F02">
        <w:rPr>
          <w:rFonts w:ascii="Arial" w:eastAsia="Calibri" w:hAnsi="Arial" w:cs="Arial"/>
          <w:sz w:val="28"/>
          <w:szCs w:val="28"/>
          <w:lang w:eastAsia="en-US"/>
        </w:rPr>
        <w:t xml:space="preserve"> сельсовета Советского района Курской области </w:t>
      </w:r>
      <w:r w:rsidR="004157E3" w:rsidRPr="00625F02">
        <w:rPr>
          <w:rFonts w:ascii="Arial" w:eastAsia="Times New Roman" w:hAnsi="Arial" w:cs="Arial"/>
          <w:sz w:val="28"/>
          <w:szCs w:val="28"/>
          <w:lang w:eastAsia="ar-SA"/>
        </w:rPr>
        <w:t xml:space="preserve">(далее по тексту – бюджет </w:t>
      </w:r>
      <w:r w:rsidR="00FC1835">
        <w:rPr>
          <w:rFonts w:ascii="Arial" w:eastAsia="Times New Roman" w:hAnsi="Arial" w:cs="Arial"/>
          <w:sz w:val="28"/>
          <w:szCs w:val="28"/>
          <w:lang w:eastAsia="ar-SA"/>
        </w:rPr>
        <w:t>Верхнерагозец</w:t>
      </w:r>
      <w:r w:rsidR="004157E3" w:rsidRPr="00625F02">
        <w:rPr>
          <w:rFonts w:ascii="Arial" w:eastAsia="Times New Roman" w:hAnsi="Arial" w:cs="Arial"/>
          <w:sz w:val="28"/>
          <w:szCs w:val="28"/>
          <w:lang w:eastAsia="ar-SA"/>
        </w:rPr>
        <w:t xml:space="preserve">кого сельсовета) </w:t>
      </w:r>
      <w:r w:rsidR="004157E3" w:rsidRPr="00625F02">
        <w:rPr>
          <w:rFonts w:ascii="Arial" w:eastAsia="Calibri" w:hAnsi="Arial" w:cs="Arial"/>
          <w:sz w:val="28"/>
          <w:szCs w:val="28"/>
          <w:lang w:eastAsia="en-US"/>
        </w:rPr>
        <w:t>на 2021 год:</w:t>
      </w:r>
    </w:p>
    <w:p w:rsidR="004157E3" w:rsidRPr="00625F02" w:rsidRDefault="004157E3" w:rsidP="004157E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прогнозируемый общий объем доходов бюджета </w:t>
      </w:r>
      <w:r w:rsidR="00FC1835">
        <w:rPr>
          <w:rFonts w:ascii="Arial" w:eastAsia="Calibri" w:hAnsi="Arial" w:cs="Arial"/>
          <w:sz w:val="28"/>
          <w:szCs w:val="28"/>
          <w:lang w:eastAsia="en-US"/>
        </w:rPr>
        <w:t>Верхнерагозецкого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 сельсовета в сумме </w:t>
      </w:r>
      <w:r w:rsidR="00FC1835">
        <w:rPr>
          <w:rFonts w:ascii="Arial" w:eastAsia="Times New Roman" w:hAnsi="Arial" w:cs="Arial"/>
          <w:sz w:val="28"/>
          <w:szCs w:val="28"/>
          <w:lang w:eastAsia="ar-SA"/>
        </w:rPr>
        <w:t>2 983 025</w:t>
      </w:r>
      <w:r w:rsidRPr="00625F02">
        <w:rPr>
          <w:rFonts w:ascii="Arial" w:eastAsia="Times New Roman" w:hAnsi="Arial" w:cs="Arial"/>
          <w:sz w:val="28"/>
          <w:szCs w:val="28"/>
          <w:lang w:eastAsia="ar-SA"/>
        </w:rPr>
        <w:t>,00</w:t>
      </w:r>
      <w:r w:rsidRPr="00625F02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 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рублей; </w:t>
      </w:r>
    </w:p>
    <w:p w:rsidR="004157E3" w:rsidRPr="00625F02" w:rsidRDefault="004157E3" w:rsidP="004157E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общий объем расходов бюджета </w:t>
      </w:r>
      <w:r w:rsidR="00FC1835">
        <w:rPr>
          <w:rFonts w:ascii="Arial" w:eastAsia="Calibri" w:hAnsi="Arial" w:cs="Arial"/>
          <w:sz w:val="28"/>
          <w:szCs w:val="28"/>
          <w:lang w:eastAsia="en-US"/>
        </w:rPr>
        <w:t>Верхнерагозецкого сельсовета сумме 3 174 805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>,00 рублей;</w:t>
      </w:r>
    </w:p>
    <w:p w:rsidR="004157E3" w:rsidRPr="00625F02" w:rsidRDefault="004157E3" w:rsidP="004157E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прогнозируемый дефицит бюджета </w:t>
      </w:r>
      <w:r w:rsidR="00FC1835">
        <w:rPr>
          <w:rFonts w:ascii="Arial" w:eastAsia="Calibri" w:hAnsi="Arial" w:cs="Arial"/>
          <w:sz w:val="28"/>
          <w:szCs w:val="28"/>
          <w:lang w:eastAsia="en-US"/>
        </w:rPr>
        <w:t>Верхнерагозецкого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 сельсовета в сумме </w:t>
      </w:r>
      <w:r w:rsidR="00FC1835">
        <w:rPr>
          <w:rFonts w:ascii="Arial" w:eastAsia="Calibri" w:hAnsi="Arial" w:cs="Arial"/>
          <w:sz w:val="28"/>
          <w:szCs w:val="28"/>
          <w:lang w:eastAsia="en-US"/>
        </w:rPr>
        <w:t>191 780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>,00 рублей.</w:t>
      </w:r>
    </w:p>
    <w:p w:rsidR="004157E3" w:rsidRPr="00625F02" w:rsidRDefault="004157E3" w:rsidP="004157E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625F02">
        <w:rPr>
          <w:rFonts w:ascii="Arial" w:eastAsia="Calibri" w:hAnsi="Arial" w:cs="Arial"/>
          <w:bCs/>
          <w:sz w:val="28"/>
          <w:szCs w:val="28"/>
          <w:lang w:eastAsia="en-US"/>
        </w:rPr>
        <w:t xml:space="preserve">    3.Утвердить 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основные характеристики бюджета </w:t>
      </w:r>
      <w:r w:rsidR="00FC1835">
        <w:rPr>
          <w:rFonts w:ascii="Arial" w:eastAsia="Calibri" w:hAnsi="Arial" w:cs="Arial"/>
          <w:sz w:val="28"/>
          <w:szCs w:val="28"/>
          <w:lang w:eastAsia="en-US"/>
        </w:rPr>
        <w:t>Верхнерагозецкого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 сельсовета  на плановый период 2022 и 2023 годы:</w:t>
      </w:r>
    </w:p>
    <w:p w:rsidR="004157E3" w:rsidRPr="00625F02" w:rsidRDefault="004157E3" w:rsidP="004157E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прогнозируемый общий объем доходов бюджета </w:t>
      </w:r>
      <w:r w:rsidR="00FC1835">
        <w:rPr>
          <w:rFonts w:ascii="Arial" w:eastAsia="Calibri" w:hAnsi="Arial" w:cs="Arial"/>
          <w:sz w:val="28"/>
          <w:szCs w:val="28"/>
          <w:lang w:eastAsia="en-US"/>
        </w:rPr>
        <w:t xml:space="preserve">Верхнерагозецкого 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сельсовета на 2022 год в сумме </w:t>
      </w:r>
      <w:r w:rsidR="00FC1835">
        <w:rPr>
          <w:rFonts w:ascii="Arial" w:eastAsia="Times New Roman" w:hAnsi="Arial" w:cs="Arial"/>
          <w:sz w:val="28"/>
          <w:szCs w:val="28"/>
          <w:lang w:eastAsia="ar-SA"/>
        </w:rPr>
        <w:t>2 510 997</w:t>
      </w:r>
      <w:r w:rsidRPr="00625F02">
        <w:rPr>
          <w:rFonts w:ascii="Arial" w:eastAsia="Times New Roman" w:hAnsi="Arial" w:cs="Arial"/>
          <w:sz w:val="28"/>
          <w:szCs w:val="28"/>
          <w:lang w:eastAsia="ar-SA"/>
        </w:rPr>
        <w:t xml:space="preserve">,00 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рублей, на 2023 год в сумме </w:t>
      </w:r>
      <w:r w:rsidR="00FC1835">
        <w:rPr>
          <w:rFonts w:ascii="Arial" w:eastAsia="Times New Roman" w:hAnsi="Arial" w:cs="Arial"/>
          <w:sz w:val="28"/>
          <w:szCs w:val="28"/>
          <w:lang w:eastAsia="ar-SA"/>
        </w:rPr>
        <w:t>2 471 174</w:t>
      </w:r>
      <w:r w:rsidRPr="00625F02">
        <w:rPr>
          <w:rFonts w:ascii="Arial" w:eastAsia="Times New Roman" w:hAnsi="Arial" w:cs="Arial"/>
          <w:sz w:val="28"/>
          <w:szCs w:val="28"/>
          <w:lang w:eastAsia="ar-SA"/>
        </w:rPr>
        <w:t xml:space="preserve">,00 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>рублей;</w:t>
      </w:r>
    </w:p>
    <w:p w:rsidR="004157E3" w:rsidRPr="00625F02" w:rsidRDefault="004157E3" w:rsidP="004157E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общий объем расходов бюджета </w:t>
      </w:r>
      <w:r w:rsidR="00FC1835">
        <w:rPr>
          <w:rFonts w:ascii="Arial" w:eastAsia="Calibri" w:hAnsi="Arial" w:cs="Arial"/>
          <w:sz w:val="28"/>
          <w:szCs w:val="28"/>
          <w:lang w:eastAsia="en-US"/>
        </w:rPr>
        <w:t>Верхнерагозецкого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 сельсовета на 2022 год в сумме </w:t>
      </w:r>
      <w:r w:rsidR="00FC1835" w:rsidRPr="00FC1835">
        <w:rPr>
          <w:rFonts w:ascii="Arial" w:hAnsi="Arial" w:cs="Arial"/>
          <w:color w:val="000000"/>
          <w:kern w:val="2"/>
          <w:sz w:val="28"/>
          <w:szCs w:val="28"/>
          <w:lang w:eastAsia="ar-SA"/>
        </w:rPr>
        <w:t>2 702 961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,00 рублей, в том числе условно утвержденные расходы в сумме   </w:t>
      </w:r>
      <w:r w:rsidR="00FC1835" w:rsidRPr="00FC1835">
        <w:rPr>
          <w:rFonts w:ascii="Arial" w:hAnsi="Arial" w:cs="Arial"/>
          <w:sz w:val="28"/>
          <w:szCs w:val="28"/>
        </w:rPr>
        <w:t>60 520,00</w:t>
      </w:r>
      <w:r w:rsidR="00FC1835">
        <w:rPr>
          <w:rFonts w:ascii="Arial" w:eastAsia="Calibri" w:hAnsi="Arial" w:cs="Arial"/>
          <w:sz w:val="28"/>
          <w:szCs w:val="28"/>
          <w:lang w:eastAsia="en-US"/>
        </w:rPr>
        <w:t xml:space="preserve"> рублей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, на 2023 год в сумме </w:t>
      </w:r>
      <w:r w:rsidR="00AC1A84" w:rsidRPr="00AC1A84">
        <w:rPr>
          <w:rFonts w:ascii="Arial" w:hAnsi="Arial" w:cs="Arial"/>
          <w:sz w:val="28"/>
          <w:szCs w:val="28"/>
        </w:rPr>
        <w:t>2 663 361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>,</w:t>
      </w:r>
      <w:r w:rsidRPr="00AC1A84">
        <w:rPr>
          <w:rFonts w:ascii="Arial" w:eastAsia="Calibri" w:hAnsi="Arial" w:cs="Arial"/>
          <w:sz w:val="28"/>
          <w:szCs w:val="28"/>
          <w:lang w:eastAsia="en-US"/>
        </w:rPr>
        <w:t xml:space="preserve">00 рублей, в том числе условно утвержденные расходы в сумме </w:t>
      </w:r>
      <w:r w:rsidR="00AC1A84" w:rsidRPr="00AC1A84">
        <w:rPr>
          <w:rFonts w:ascii="Arial" w:hAnsi="Arial" w:cs="Arial"/>
          <w:sz w:val="28"/>
          <w:szCs w:val="28"/>
        </w:rPr>
        <w:t>118</w:t>
      </w:r>
      <w:r w:rsidR="00AC1A84">
        <w:rPr>
          <w:rFonts w:ascii="Arial" w:hAnsi="Arial" w:cs="Arial"/>
          <w:sz w:val="24"/>
          <w:szCs w:val="24"/>
        </w:rPr>
        <w:t> </w:t>
      </w:r>
      <w:r w:rsidR="00AC1A84" w:rsidRPr="00AC1A84">
        <w:rPr>
          <w:rFonts w:ascii="Arial" w:hAnsi="Arial" w:cs="Arial"/>
          <w:sz w:val="28"/>
          <w:szCs w:val="28"/>
        </w:rPr>
        <w:t>871,00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 руб;</w:t>
      </w:r>
    </w:p>
    <w:p w:rsidR="004157E3" w:rsidRPr="00625F02" w:rsidRDefault="004157E3" w:rsidP="004157E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625F02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прогнозируемый дефицит бюджета </w:t>
      </w:r>
      <w:r w:rsidR="00AC1A84">
        <w:rPr>
          <w:rFonts w:ascii="Arial" w:eastAsia="Calibri" w:hAnsi="Arial" w:cs="Arial"/>
          <w:sz w:val="28"/>
          <w:szCs w:val="28"/>
          <w:lang w:eastAsia="en-US"/>
        </w:rPr>
        <w:t>Верхнерагозецкого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 сельсовета на 2022 год в сумме </w:t>
      </w:r>
      <w:r w:rsidR="00AC1A84" w:rsidRPr="00AC1A84">
        <w:rPr>
          <w:rFonts w:ascii="Arial" w:hAnsi="Arial" w:cs="Arial"/>
          <w:sz w:val="28"/>
          <w:szCs w:val="28"/>
        </w:rPr>
        <w:t>191 969,00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 рублей, на 2023 год в сумме </w:t>
      </w:r>
      <w:r w:rsidR="00AC1A84" w:rsidRPr="00AC1A84">
        <w:rPr>
          <w:rFonts w:ascii="Arial" w:hAnsi="Arial" w:cs="Arial"/>
          <w:sz w:val="28"/>
          <w:szCs w:val="28"/>
        </w:rPr>
        <w:t>192 187,00</w:t>
      </w:r>
      <w:r w:rsidRPr="00625F02">
        <w:rPr>
          <w:rFonts w:ascii="Arial" w:eastAsia="Calibri" w:hAnsi="Arial" w:cs="Arial"/>
          <w:sz w:val="28"/>
          <w:szCs w:val="28"/>
          <w:lang w:eastAsia="en-US"/>
        </w:rPr>
        <w:t xml:space="preserve"> рублей.</w:t>
      </w:r>
    </w:p>
    <w:p w:rsidR="00711FB5" w:rsidRPr="00625F02" w:rsidRDefault="004157E3" w:rsidP="004157E3">
      <w:pPr>
        <w:rPr>
          <w:rFonts w:ascii="Arial" w:eastAsia="Times New Roman" w:hAnsi="Arial" w:cs="Arial"/>
          <w:sz w:val="28"/>
        </w:rPr>
      </w:pPr>
      <w:r w:rsidRPr="00625F02">
        <w:rPr>
          <w:rFonts w:ascii="Arial" w:eastAsia="Times New Roman" w:hAnsi="Arial" w:cs="Arial"/>
          <w:sz w:val="28"/>
          <w:szCs w:val="28"/>
        </w:rPr>
        <w:t xml:space="preserve">        </w:t>
      </w:r>
      <w:r w:rsidR="00456789" w:rsidRPr="00625F02">
        <w:rPr>
          <w:rFonts w:ascii="Arial" w:eastAsia="Times New Roman" w:hAnsi="Arial" w:cs="Arial"/>
          <w:sz w:val="28"/>
          <w:szCs w:val="28"/>
        </w:rPr>
        <w:t>4.Настоящее решение вступает в силу со дня  подписания</w:t>
      </w:r>
      <w:r w:rsidR="00456789" w:rsidRPr="00625F02">
        <w:rPr>
          <w:rFonts w:ascii="Arial" w:eastAsia="Times New Roman" w:hAnsi="Arial" w:cs="Arial"/>
          <w:sz w:val="28"/>
        </w:rPr>
        <w:t>.</w:t>
      </w:r>
    </w:p>
    <w:p w:rsidR="00711FB5" w:rsidRPr="00625F02" w:rsidRDefault="00711F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711FB5" w:rsidRPr="00625F02" w:rsidRDefault="00456789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  <w:r w:rsidRPr="00625F02">
        <w:rPr>
          <w:rFonts w:ascii="Arial" w:eastAsia="Times New Roman" w:hAnsi="Arial" w:cs="Arial"/>
          <w:sz w:val="28"/>
        </w:rPr>
        <w:t xml:space="preserve">        Председатель Собрания депутатов </w:t>
      </w:r>
    </w:p>
    <w:p w:rsidR="00711FB5" w:rsidRPr="00625F02" w:rsidRDefault="00456789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  <w:r w:rsidRPr="00625F02">
        <w:rPr>
          <w:rFonts w:ascii="Arial" w:eastAsia="Times New Roman" w:hAnsi="Arial" w:cs="Arial"/>
          <w:sz w:val="28"/>
        </w:rPr>
        <w:t xml:space="preserve">        </w:t>
      </w:r>
      <w:r w:rsidR="00AC1A84">
        <w:rPr>
          <w:rFonts w:ascii="Arial" w:eastAsia="Times New Roman" w:hAnsi="Arial" w:cs="Arial"/>
          <w:sz w:val="28"/>
        </w:rPr>
        <w:t xml:space="preserve">Верхнерагозецкого </w:t>
      </w:r>
      <w:r w:rsidRPr="00625F02">
        <w:rPr>
          <w:rFonts w:ascii="Arial" w:eastAsia="Times New Roman" w:hAnsi="Arial" w:cs="Arial"/>
          <w:sz w:val="28"/>
        </w:rPr>
        <w:t xml:space="preserve">сельсовета              </w:t>
      </w:r>
      <w:r w:rsidR="00AC1A84">
        <w:rPr>
          <w:rFonts w:ascii="Arial" w:eastAsia="Times New Roman" w:hAnsi="Arial" w:cs="Arial"/>
          <w:sz w:val="28"/>
        </w:rPr>
        <w:t xml:space="preserve">                    Г.Н. Белых</w:t>
      </w:r>
    </w:p>
    <w:p w:rsidR="00711FB5" w:rsidRPr="00625F02" w:rsidRDefault="00711F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711FB5" w:rsidRPr="00625F02" w:rsidRDefault="00AC1A8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Глава Верхнерагозец</w:t>
      </w:r>
      <w:r w:rsidR="00456789" w:rsidRPr="00625F02">
        <w:rPr>
          <w:rFonts w:ascii="Arial" w:eastAsia="Times New Roman" w:hAnsi="Arial" w:cs="Arial"/>
          <w:sz w:val="28"/>
        </w:rPr>
        <w:t xml:space="preserve">кого сельсовета                     </w:t>
      </w:r>
    </w:p>
    <w:p w:rsidR="00711FB5" w:rsidRPr="00625F02" w:rsidRDefault="00456789">
      <w:pPr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625F02">
        <w:rPr>
          <w:rFonts w:ascii="Arial" w:eastAsia="Times New Roman" w:hAnsi="Arial" w:cs="Arial"/>
          <w:sz w:val="28"/>
        </w:rPr>
        <w:t xml:space="preserve">Советского района                                                      </w:t>
      </w:r>
      <w:r w:rsidR="00AC1A84">
        <w:rPr>
          <w:rFonts w:ascii="Arial" w:eastAsia="Times New Roman" w:hAnsi="Arial" w:cs="Arial"/>
          <w:sz w:val="28"/>
        </w:rPr>
        <w:t>Е.В. Сидорова</w:t>
      </w:r>
    </w:p>
    <w:sectPr w:rsidR="00711FB5" w:rsidRPr="00625F02" w:rsidSect="00625F0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FB5"/>
    <w:rsid w:val="00202F52"/>
    <w:rsid w:val="004157E3"/>
    <w:rsid w:val="00456789"/>
    <w:rsid w:val="00613253"/>
    <w:rsid w:val="00625F02"/>
    <w:rsid w:val="00711FB5"/>
    <w:rsid w:val="007523C9"/>
    <w:rsid w:val="008C6258"/>
    <w:rsid w:val="00AC1A84"/>
    <w:rsid w:val="00E22EC7"/>
    <w:rsid w:val="00FC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Драчевская</cp:lastModifiedBy>
  <cp:revision>8</cp:revision>
  <dcterms:created xsi:type="dcterms:W3CDTF">2019-12-02T11:58:00Z</dcterms:created>
  <dcterms:modified xsi:type="dcterms:W3CDTF">2020-12-11T08:32:00Z</dcterms:modified>
</cp:coreProperties>
</file>